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5" w:rsidRDefault="002F6486" w:rsidP="002F6486">
      <w:pPr>
        <w:jc w:val="center"/>
        <w:rPr>
          <w:rFonts w:hint="eastAsia"/>
          <w:b/>
        </w:rPr>
      </w:pPr>
      <w:r w:rsidRPr="002F6486">
        <w:rPr>
          <w:rFonts w:hint="eastAsia"/>
          <w:b/>
        </w:rPr>
        <w:t>上海交通大学医学院</w:t>
      </w:r>
      <w:r w:rsidRPr="002F6486">
        <w:rPr>
          <w:rFonts w:hint="eastAsia"/>
          <w:b/>
        </w:rPr>
        <w:t>2017</w:t>
      </w:r>
      <w:r w:rsidRPr="002F6486">
        <w:rPr>
          <w:rFonts w:hint="eastAsia"/>
          <w:b/>
        </w:rPr>
        <w:t>年硕士研究生招生目录</w:t>
      </w:r>
      <w:r w:rsidRPr="002F6486">
        <w:rPr>
          <w:rFonts w:hint="eastAsia"/>
          <w:b/>
        </w:rPr>
        <w:t>-</w:t>
      </w:r>
      <w:r w:rsidRPr="002F6486">
        <w:rPr>
          <w:rFonts w:hint="eastAsia"/>
          <w:b/>
        </w:rPr>
        <w:t>专业学位</w:t>
      </w:r>
    </w:p>
    <w:p w:rsidR="00B70882" w:rsidRDefault="00B70882" w:rsidP="002F6486">
      <w:pPr>
        <w:jc w:val="center"/>
        <w:rPr>
          <w:rFonts w:hint="eastAsia"/>
          <w:b/>
        </w:rPr>
      </w:pPr>
    </w:p>
    <w:tbl>
      <w:tblPr>
        <w:tblW w:w="5000" w:type="pct"/>
        <w:tblLook w:val="04A0"/>
      </w:tblPr>
      <w:tblGrid>
        <w:gridCol w:w="284"/>
        <w:gridCol w:w="627"/>
        <w:gridCol w:w="262"/>
        <w:gridCol w:w="399"/>
        <w:gridCol w:w="353"/>
        <w:gridCol w:w="809"/>
        <w:gridCol w:w="353"/>
        <w:gridCol w:w="262"/>
        <w:gridCol w:w="1129"/>
        <w:gridCol w:w="284"/>
        <w:gridCol w:w="490"/>
        <w:gridCol w:w="376"/>
        <w:gridCol w:w="467"/>
        <w:gridCol w:w="284"/>
        <w:gridCol w:w="764"/>
        <w:gridCol w:w="262"/>
        <w:gridCol w:w="262"/>
        <w:gridCol w:w="855"/>
      </w:tblGrid>
      <w:tr w:rsidR="00B70882" w:rsidRPr="00B70882" w:rsidTr="00B70882">
        <w:trPr>
          <w:trHeight w:val="5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系所码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招生人数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研究方向码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研究方向（限20字以内）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政治理论码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外国语代码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外国语名称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业务课1代码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业务课1名称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业务课2代码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业务课2名称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生殖健康流行病学、健康管理和行为干预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李国红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老龄化政策研究，医院管理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李生慧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环境与儿童健康、围产健康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马进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医疗服务资源的有效利用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仅招非定向生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钱碧云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肿瘤分子与临床流行病,基因与环境交互作用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沈秀华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营养与健康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环境与儿童健康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临床研究中医学统计应用及生殖健康流行病学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谢和辉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心脑血管药理学和毒理学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颜崇淮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环境污染与妇幼健康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于广军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医疗信息化管理、儿童保健、医院管理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袁蕙芸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医院管理；医学伦理学；医院人力资源管理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张智若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智慧健康、卫生政策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肿瘤流行病学，癌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症筛查模式研究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思想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英语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为预防医学者优先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慢病流行病学与预防研究、统计学和临床研究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祝延红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医院管理与卫生经济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危重症护理    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肿瘤护理，乳腺疾病护理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戈晓华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危重病护理、护理教育、护理管理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胡三莲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骨科临床护理与管理、临床护理教学与管理等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姜丽萍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创面护理、老年护理及护理管理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全日制本科护理专业毕业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陆群峰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护理管理、护理教育、危重症护理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阮洪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临床护理，护理管理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普外科护理、护理教育与管理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沈南平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肿瘤护理，儿科护理，护理教育，护理信息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施忠英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精神、心理护理与管理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万光明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静脉输液护理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许鑫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骨科护理与护理管理；术后并发症机制及预防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慢病管理、疼痛护理管理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具有二年以上临床工作经验优先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肿瘤护理、重症护理、护理管理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泌尿外科护理，人文关怀护理，护理管理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朱渊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心胸专科与心理护理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个体化药物治疗与药物代谢酶的相关性研究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康复医学与理疗学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临床病理学（不授博士学位）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临床病理科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201/245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英语一/法语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临床病理学（不授博士学位）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临床病理科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仅招收临床医学本科专业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康复医学与理疗学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康复医学与理疗学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第六人民医院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精神卫生中心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国际和平妇幼保健院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儿外科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儿童医学中心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882" w:rsidRPr="00B70882" w:rsidTr="00B70882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同仁医院</w:t>
            </w: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全科医学（不授博士学位）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临床医学综合能力（西医）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82" w:rsidRPr="00B70882" w:rsidRDefault="00B70882" w:rsidP="00B7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70882" w:rsidRPr="002F6486" w:rsidRDefault="00B70882" w:rsidP="002F6486">
      <w:pPr>
        <w:jc w:val="center"/>
        <w:rPr>
          <w:b/>
        </w:rPr>
      </w:pPr>
    </w:p>
    <w:sectPr w:rsidR="00B70882" w:rsidRPr="002F6486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486"/>
    <w:rsid w:val="000D0E67"/>
    <w:rsid w:val="000E397E"/>
    <w:rsid w:val="00121C54"/>
    <w:rsid w:val="00126751"/>
    <w:rsid w:val="002F6486"/>
    <w:rsid w:val="00631B48"/>
    <w:rsid w:val="00B70882"/>
    <w:rsid w:val="00D21DF5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8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882"/>
    <w:rPr>
      <w:color w:val="800080"/>
      <w:u w:val="single"/>
    </w:rPr>
  </w:style>
  <w:style w:type="paragraph" w:customStyle="1" w:styleId="font5">
    <w:name w:val="font5"/>
    <w:basedOn w:val="a"/>
    <w:rsid w:val="00B70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B70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89">
    <w:name w:val="xl189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90">
    <w:name w:val="xl190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91">
    <w:name w:val="xl191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2">
    <w:name w:val="xl192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3">
    <w:name w:val="xl193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4">
    <w:name w:val="xl194"/>
    <w:basedOn w:val="a"/>
    <w:rsid w:val="00B708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5">
    <w:name w:val="xl195"/>
    <w:basedOn w:val="a"/>
    <w:rsid w:val="00B708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6">
    <w:name w:val="xl196"/>
    <w:basedOn w:val="a"/>
    <w:rsid w:val="00B708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7">
    <w:name w:val="xl197"/>
    <w:basedOn w:val="a"/>
    <w:rsid w:val="00B708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2016-10-12T03:01:00Z</dcterms:created>
  <dcterms:modified xsi:type="dcterms:W3CDTF">2016-10-12T03:02:00Z</dcterms:modified>
</cp:coreProperties>
</file>